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Şubat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8 Şubat 2027 – 26 Şubat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19. – 21.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Evren</w:t>
              <w:br/>
              <w:t>Alo! Kayın Ağacı mı?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T.4.2.4: Konuşma stratejilerini uygular.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T.4.3.15: Okuduklarını ana hatlarıyla anlatır.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T.4.3.21: Okuduğu metnin içeriğine uygun başlık belirler.</w:t>
              <w:br/>
              <w:t>T.4.4.5: Hayalî ögeler barındıran kısa metin yazar.</w:t>
              <w:br/>
              <w:t>T.4.4.7: Yazdıklarının içeriğine uygun başlık belirler.</w:t>
              <w:br/>
              <w:t>T.4.4.9: Formları yönergelerine uygun doldurur.</w:t>
              <w:br/>
              <w:t>T.4.4.12: Yazdıklarını paylaşır.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Evren</w:t>
              <w:br/>
              <w:t>Güneş Nasıl Çalışır?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T.4.3.10: Okuduğu metindeki gerçek, mecaz ve terim anlamlı sözcükleri belirler.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T.4.3.28: Okudukları ile ilgili çıkarımlar yapar.</w:t>
              <w:br/>
              <w:t>T.4.3.30: Metindeki renkli, altı çizili, koyu ifadelerin önemli noktaları vurguladığını kavrar.</w:t>
              <w:br/>
              <w:t>T.4.4.4: Bilgilendirici metin yazar.</w:t>
              <w:br/>
              <w:t>T.4.4.7: Yazdıklarının içeriğine uygun başlık belirler.</w:t>
              <w:br/>
              <w:t>T.4.4.10: Büyük harfleri ve noktalama işaretlerini uygun yerlerde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Evren</w:t>
              <w:br/>
              <w:t>Orman Dostları: Ağaçlandırma (İzleme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T.4.1.3: Dinlediği/izlediği metni ana hatlarıyla anlatır.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T.4.1.13: Konuşmacının sözlü olmayan mesajlarını kavrar.</w:t>
              <w:br/>
              <w:t>T.4.2.2: Hazırlıksız konuşmalar yapar.</w:t>
              <w:br/>
              <w:t>T.4.2.3: Hazırlıklı konuşmalar yapar.</w:t>
              <w:br/>
              <w:t>T.4.3.22: Şekil, sembol ve işaretlerin anlamlarını kavrar.</w:t>
              <w:br/>
              <w:t>T.4.3.25: Yönergeleri kavrar.</w:t>
              <w:br/>
              <w:t>T.4.3.28: Okudukları ile ilgili çıkarımlar yapar.</w:t>
              <w:br/>
              <w:t>T.4.4.2: Bir işin işlem basamaklarına ilişkin yönergeler yazar.</w:t>
              <w:br/>
              <w:t>T.4.4.4: Bilgilendirici metin yazar.</w:t>
              <w:br/>
              <w:t>T.4.4.7: Yazdıklarının içeriğine uygun başlık belirler.</w:t>
              <w:br/>
              <w:t>T.4.4.14: Yazdıklarını zenginleştirmek için çizim, grafik ve görseller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M.4.1.6. Kesirler / M.4.1.7. Kesirlerle İşlemler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M.4.1.6.3: Bir çokluğun belirtilen bir basit kesir kadarını belirler.</w:t>
              <w:br/>
              <w:t>M.4.1.6.4: Paydaları eşit olan en çok üç kesri karşılaştırır.</w:t>
              <w:br/>
              <w:t>M.4.1.7.1: Paydaları eşit kesirlerle toplama ve çıkarma işlemi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M.4.1.7. Kesirlerle İşlemler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M.4.1.7.1: Paydaları eşit kesirlerle toplama ve çıkarma işlemi yapar.</w:t>
              <w:br/>
              <w:t>M.4.1.7.2: Kesirlerle toplama ve çıkarma işlemlerini gerektiren problemleri çözer.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M.4.3.4. Zaman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M.4.3.4.1: Zaman ölçme birimleri arasındaki ilişkiyi açıklar.</w:t>
              <w:br/>
              <w:t>M.4.3.4.2: Zaman ölçme birimlerinin kullanıldığı problemleri çözer.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Din Güzel Ahlaktır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DKAB.4.3.1: Bireyin güzel ahlaklı olmasında dinin rolünü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Din Güzel Ahlaktır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Din Güzel Ahlaktır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DKAB.4.3.1: Bireyin güzel ahlaklı olmasında dinin rolünü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Din Güzel Ahlaktır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Güzel Ahlak</w:t>
              <w:br/>
              <w:t>İnsani İlişkilerin Temeli: Sevgi ve Saygı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DKAB.4.3.2: İnsani ilişkilerin gelişmesinde sevgi ve saygının önemini ve gerekliliğini savunur.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F.4.4.3. Maddenin Hâlleri / F.4.4.4. Maddenin Isı Etkisiyle Değişimi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F.4.4.3.2: Aynı maddenin farklı hâllerine örnekler verir.</w:t>
              <w:br/>
              <w:t>F.4.4.4.1: Maddelerin ısınıp soğumasına yönelik deneyler tasarlar.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F.4.4.4. Maddenin Isı Etkisiyle Değişimi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F.4.4.4.2: Maddelerin ısı etkisiyle hâl değiştirebileceğine yönelik deney tasarlar.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F.4.4.5. Saf Madde ve Karışım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F.4.4.5.1: Günlük yaşamında sıklıkla kullandığı maddeleri saf madde ve karışım şeklinde sınıflandırarak araların daki farkları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SB.4.4.3: Kullandığı teknolojik ürünlerin mucitlerini ve bu ürünlerin zaman içerisindeki gelişimini araştırır.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SB.4.4.4: Çevresindeki ihtiyaçlardan yola çıkarak kendine özgü ürünler tasarlamaya yönelik fikirler geliştirir.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SB.4.4.5: Teknolojik ürünleri kendisine, başkalarına ve doğaya zarar vermeden kullanır</w:t>
              <w:br/>
              <w:t>SB.4.5.1: İstek ve ihtiyaçlarını ayırt ederek ikisi arasında bilinçli seçimler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Çalışma: Eserlerden Esinlenme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G.4.1.6: Farklı materyalleri kullanarak üç boyutlu çalışmalar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Çalışma: Malzeme ve Form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G.4.1.6: Farklı materyalleri kullanarak üç boyutlu çalışmalar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Çalışma: Renk ve Doku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G.4.1.6: Farklı materyalleri kullanarak üç boyutlu çalışmalar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Mü.4.B.6: Temel müzik yazı ve ögelerini (yükseklik, süre, hız, gürlük) bilişim destekli müzik teknolojilerini kullanarak ayırt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Farklı Ritimler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Mü.4.A.3: Farklı ritmik yapıdaki ezgileri seslendirir.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Farklı Ritimler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Mü.4.A.3: Farklı ritmik yapıdaki ezgileri seslendirir.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Aktivitelerde Grup Liderliği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BEO.4.3.2: Ritmik aktivitelerde grup liderliği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BEO.4.4.1: Fiziksel aktivite ve beslenme ilişkisini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Fiziksel Aktiviteye Katılıyorum ve Sağlıklı Besleniyorum</w:t>
              <w:br/>
              <w:t>Fiziksel Aktivite ve Beslenme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BEO.4.4.1: Fiziksel aktivite ve beslenme ilişkisini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19. hafta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Uzlaşı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Y.4.4.1: İnsanlar arasındaki anlaşmazlıkların nedenlerini açıklar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20. hafta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Uzlaşı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Y.4.4.2: Uzlaşı gerektiren ve gerektirmeyen durumları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21. hafta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Uzlaşı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Y.4.4.3: Anlaşmazlıkları çözmek için uzlaşı yolları arar.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Şubat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