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Dönem Ders Kesim Raporu</w:t>
      </w:r>
    </w:p>
    <w:p>
      <w:pPr>
        <w:jc w:val="center"/>
      </w:pPr>
      <w:r>
        <w:rPr>
          <w:b/>
          <w:color w:val="4A5A64"/>
          <w:sz w:val="20"/>
        </w:rPr>
        <w:t>2.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Düzenleme Tarihi: </w:t>
            </w:r>
            <w:r>
              <w:rPr>
                <w:b w:val="0"/>
              </w:rPr>
              <w:t>…… / 01 / 2027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Öğrenme çıktısı kodları ve haftaları MEB 2026-2027 çerçeve yıllık planının 1-18. haftalarından alınmıştır. "İşlendi" sütununa E (evet), K (kısmen) ya da H (hayır) yazınız; işlenemeyen ya da kısmen işlenen çıktıların telafi planını son bölüme yazınız.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Dinlemeyi/izlemeyi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Dinledikleri/izledikleri ile ilgili anlam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Dinlediklerini/izlediklerini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Dinleme/izleme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Konuşmalarını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 ile ilgili anlam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Okuduklarını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sürecine etki eden durumları gözden geçirebilme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T.O.1.5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Yazılı anlatım becerilerini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Yazma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Dinlemeyi/izlemeyi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Dinledikleri/izledikleri ile ilgili anlam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Dinlediklerini/izlediklerini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Konuşmalarını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 ile ilgili anlam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Okuduklarını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Yazılı anlatım becerilerini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T.K.2.5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10-13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Dinleme/izleme sürecine etki eden durumları gözden geçirebilme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T.D.2.5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Dinleme/izleme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sürecine etki eden durumları gözden geçirebilme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T.Y.2.5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Yazma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Günlük yaşamda kullanılan nesneleri biçimsel özelliklerine göre geometrik cisim olarak sınıflandırabilme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Geometrik cisim modellerini kullanarak yapılar sentezleyebilme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Geometrik şekiller kullanarak modeller sentezleyebilme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MAT.2.3.4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Geometrik cisim ve şekillerin yön, konum veya büyüklükleri değiştiğinde biçimsel özelliklerinin değişmediğini yorumlayabilme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MAT.2.3.5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Standart olmayan sıvı ölçme araçları ile sıvı miktarını tahmin edebilme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100’e kadar olan niceliklerin büyüklüklerini temsil etmede sayıların sembolik temsillerinden yararlanabilme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6-7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İki basamaklı sayıları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7-8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Sayıların sırasını belirleyebilme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9-10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İleriye ve geriye doğru ritmik sayabilme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10-11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MAT.2.1.5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Sayı ve sayı temsiline dönüşen şekil örüntülerine dayalı çıkarım yapabilme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MAT.2.1.6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 çokluktaki ilişkilerden yararlanarak 50’ye kadar olan nesnelerin sayısını tahmin edebilme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Toplama ve çıkarma işlemleri gerektiren günlük yaşam problemlerini çözebilme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14-16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MAT.2.2.2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Toplama ve çıkarma işlemlerinin sonuçlarını tahminde bulunarak ve zihinden işlem yaparak muhakeme edebilme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17-18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Planlı olmanın kişisel yaşama etkilerini fark edebilme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Öğretmen ve arkadaşlarıyla etkili iletişim kurabilme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Arkadaşlık ilişkilerini düzenleyebilme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Sınıf içi karar alma süreçlerinde sosyal temas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5-6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Sağlıklı büyüme ve gelişme ile alışkanlıkları arasındaki ilişkiyi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7-8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Çevrim içi ortamlarda kişisel güvenliğini sağlayabilme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9-10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Temel trafik işaret levhalarını tanıyabilme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Acil bir durumda yetkililerle etkili iletişim kurabilme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Ailenin önemini yorumlayabilme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Toplumsal yaşamda nezaket ve görgü kurallarına uygun davranabilme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Yakın çevresinde üzerine düşen görev ve sorumlulukları günlük yaşamına yansıtabilme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HB.2.4.1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Yakın çevresinde bulunan tarihî mekân ve doğal güzellikleri belirleyebilme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Telafi Planı</w:t>
      </w:r>
    </w:p>
    <w:p>
      <w:r>
        <w:rPr>
          <w:b/>
          <w:color w:val="0A5650"/>
        </w:rPr>
        <w:t>İşlenemeyen / kısmen işlenen çıktılar ve 2. dönemde nasıl tamamlanacakları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1. Dönem Ders Kesim Raporu — 2.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