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4. Hafta</w:t>
      </w:r>
    </w:p>
    <w:p>
      <w:pPr>
        <w:jc w:val="center"/>
      </w:pPr>
      <w:r>
        <w:rPr>
          <w:b/>
          <w:color w:val="4A5A64"/>
          <w:sz w:val="20"/>
        </w:rPr>
        <w:t>1. Sınıf · 5–9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4. hafta (5–9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1. Tema: Güzel Davranışlarımız</w:t>
      </w:r>
      <w:r>
        <w:rPr>
          <w:b w:val="0"/>
        </w:rPr>
        <w:t xml:space="preserve"> — İlk okuma-yazma: "e" sesi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Boya</w:t>
              <w:br/>
              <w:t>• Ses Nerede?</w:t>
              <w:br/>
              <w:t>• Söyle &amp; Say</w:t>
              <w:br/>
              <w:t>• Sesi Yakala</w:t>
              <w:br/>
              <w:t>• Çiz &amp; Boya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Çiz &amp; Boya</w:t>
              <w:br/>
              <w:t>• Yazıya Hazırlık</w:t>
              <w:br/>
              <w:t>• Küçük e Yazıyorum</w:t>
              <w:br/>
              <w:t>• Büyük E Yazıyorum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Çalışması</w:t>
              <w:br/>
              <w:t>• Sözcük Çalışması</w:t>
              <w:br/>
              <w:t>• Dinle &amp; Anlat</w:t>
              <w:br/>
              <w:t>• Sese Bağla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Sözcük Çalışması</w:t>
              <w:br/>
              <w:t>• Dikte Çalışması</w:t>
              <w:br/>
              <w:t>• Harf Labirenti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Hafta boyu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Harf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Rakamlar ve Sayılar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MAT.1.1.1  —  </w:t>
      </w:r>
      <w:r>
        <w:rPr>
          <w:b/>
        </w:rPr>
        <w:t>Setlerde ayrıca çalışılan:</w:t>
      </w:r>
      <w:r>
        <w:rPr>
          <w:b w:val="0"/>
        </w:rPr>
        <w:t xml:space="preserve"> MAT.1.1.2 · MAT.1.1.3 · MAT.1.1.4 · MAT.1.1.6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Kaç Tane?</w:t>
              <w:br/>
              <w:t>• Çok–Az–Eşit</w:t>
              <w:br/>
              <w:t>• Sayı &amp; Şekil Örüntüsü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Sayı–Nesne Eşleştir</w:t>
              <w:br/>
              <w:t>• O Kadar Çiz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Domino</w:t>
              <w:br/>
              <w:t>• Sıra Sayısı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Parçala (Bütün–Parça)</w:t>
              <w:br/>
              <w:t>• Sayı Kartları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  <w:br/>
              <w:t>• Pano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Sınıf ve Okul Kuralları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Sınıfımızın Kuralları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Kurala Uyan, Uymayan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Eşyaların Kuralı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Hayat ve Sanat</w:t>
              <w:br/>
              <w:t>Renkler ve Geometrik Şekiller / Doğal ve Yapay Nesnelerle Kolaj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GS.1.1.2: Farklı renkler ve geometrik şekillerdeki doğal ve yapay malzemelerle kolaj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Doğadan/çevreden/nesnelerden duyulan sesler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MÜZ.1.1.2: Doğadan/çevreden/nesnelerden duyulan seslerin özelliklerini karşılaştırabilme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Hareket Kavramları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BEO.1.1.1: Oyunlarda hareket kavramlarını uygulayabilme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4.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