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3. Hafta</w:t>
      </w:r>
    </w:p>
    <w:p>
      <w:pPr>
        <w:jc w:val="center"/>
      </w:pPr>
      <w:r>
        <w:rPr>
          <w:b/>
          <w:color w:val="4A5A64"/>
          <w:sz w:val="20"/>
        </w:rPr>
        <w:t>3. Sınıf · 28 Eylül – 2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3. hafta (28 Eylül – 2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4 Ekim Hayvanları Koruma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Yaşıyoruz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Soru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 Yapbozu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Ritmik Sayma / Tek ve Çift Sayılar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MAT.3.1.4 · MAT.3.1.5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Ritmik Sayma ve Kural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İkişer Eşle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Tek mi, Çift mi?</w:t>
              <w:br/>
              <w:t>• Çift Sayı Avı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Okuldaki Hak ve Sorumluluklar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Sınıf Toplantısı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Hak ve Sorumluluk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Haklara Saygı</w:t>
              <w:br/>
              <w:t>• Sorumluluk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Bilimsel Keşif Yolculuğu</w:t>
      </w:r>
      <w:r>
        <w:rPr>
          <w:b w:val="0"/>
        </w:rPr>
        <w:t xml:space="preserve"> — Bilim İnsanlarının Özellikleri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FB.3.1.2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Kim Ne Çalıştı?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Bilim İnsanı Kartım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Duygularımı Sanatla Anlatıyorum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G.3.1.2: Görsel sanat çalışmasını oluştururken ifadeci yaklaşımı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Sesimiz ve Nefesimiz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Mü.3.A.1: Konuşurken ve şarkı söylerken sesini doğru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Birleştirilmiş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BEO.3.1.2: İş birlikli oyunlarda birleştirilmiş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