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6. Hafta</w:t>
      </w:r>
    </w:p>
    <w:p>
      <w:pPr>
        <w:jc w:val="center"/>
      </w:pPr>
      <w:r>
        <w:rPr>
          <w:b/>
          <w:color w:val="4A5A64"/>
          <w:sz w:val="20"/>
        </w:rPr>
        <w:t>3. Sınıf · 19–23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6. hafta (19–23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Atatürk ve Kahramanlarımız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Büyük Harflerin Kullanımı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Kelime Avı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 / Sayılar ve Nicelikler (2)</w:t>
      </w:r>
      <w:r>
        <w:rPr>
          <w:b w:val="0"/>
        </w:rPr>
        <w:t xml:space="preserve"> — Nesne Sayısını Tahmin Etme / Bütün, Yarım ve Çeyreğin Kesir Gösterimi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MAT.3.1.8 · MAT.3.1.9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Tahminde Strateji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Bütün, Yarım, Çeyrek</w:t>
              <w:br/>
              <w:t>• Kesirle Yaz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Kesir Kadar Boya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Kesir ve Model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Çocuk Hakları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Proje Günü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Hakkı Tanıtıyorum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Proje Çalışmasında Davranışlarım</w:t>
              <w:br/>
              <w:t>• Kontrol Listemiz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Canlılar Dünyasına Yolculuk</w:t>
      </w:r>
      <w:r>
        <w:rPr>
          <w:b w:val="0"/>
        </w:rPr>
        <w:t xml:space="preserve"> — Duyu Organlarının İşlevleri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FB.3.2.2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Kelebeğin Ayakları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Duyu Organı?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Güncel Kaynaklardan Fikir Geliştirme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G.3.1.3: Görsel sanat çalışmasını yaparken güncel kaynaklara dayalı fikirler geliştirir.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Mü.3.A.2: Birlikte söyleme kurallarına uyar.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6.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