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13. Hafta</w:t>
      </w:r>
    </w:p>
    <w:p>
      <w:pPr>
        <w:jc w:val="center"/>
      </w:pPr>
      <w:r>
        <w:rPr>
          <w:b/>
          <w:color w:val="4A5A64"/>
          <w:sz w:val="20"/>
        </w:rPr>
        <w:t>3. Sınıf · 14–18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13. hafta (14–18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Tutum, Yatırım ve Türk Malları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Doğayı Tanıyoruz / 4. Tema: Bilgi Hazinemiz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T.K.3.5 · T.O.3.1 · T.O.3.2 · T.O.3.3 · T.O.3.5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Bağlaçlar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Uzunluk ve Kütle Ölçü Birimleri / Madenî ve Kâğıt Paralar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MAT.3.1.15 · MAT.3.1.16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Cetvelle Ölç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Metre ve Santimetre</w:t>
              <w:br/>
              <w:t>• Gram ve Kilogram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Birimle?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Paralarımızı Tanı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 / Ailem ve Toplum</w:t>
      </w:r>
      <w:r>
        <w:rPr>
          <w:b w:val="0"/>
        </w:rPr>
        <w:t xml:space="preserve"> — Trafik Kuralları / Aile ve Toplum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HB.3.2.3 · HB.3.3.1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Aile Toplantısı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Ailece Güvenli Yolculuk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Ailemizin Değerleri</w:t>
              <w:br/>
              <w:t>• Evde Görev Paylaşımı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Yer Bilimciler İş Başında / 4. Ünite: Maddeyi Tanıyalım, Karıştırıp Ayıralım</w:t>
      </w:r>
      <w:r>
        <w:rPr>
          <w:b w:val="0"/>
        </w:rPr>
        <w:t xml:space="preserve"> — Fosil Oluşumu / Maddenin Katı, Sıvı ve Gaz Hâli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FB.3.3.2 · FB.3.4.1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(Fosil Oluşumu)</w:t>
              <w:br/>
              <w:t>• Fosil Hikâyem (Fosil Oluşumu)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 (Fosil Oluşumu)</w:t>
              <w:br/>
              <w:t>• Defter Notu (Maddenin Katı, Sıvı ve Gaz Hâli)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Mutfakta Maddeler (Maddenin Katı, Sıvı ve Gaz Hâli)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