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12. Hafta</w:t>
      </w:r>
    </w:p>
    <w:p>
      <w:pPr>
        <w:jc w:val="center"/>
      </w:pPr>
      <w:r>
        <w:rPr>
          <w:b/>
          <w:color w:val="4A5A64"/>
          <w:sz w:val="20"/>
        </w:rPr>
        <w:t>4. Sınıf · 7–11 Aralık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4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12. hafta (7–11 Aralık)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kazanımlar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r>
        <w:rPr>
          <w:b/>
        </w:rPr>
        <w:t>Bu haftanın belirli gün seti:</w:t>
      </w:r>
      <w:r>
        <w:rPr>
          <w:b w:val="0"/>
        </w:rPr>
        <w:t xml:space="preserve"> İnsan Hakları ve Demokrasi Haftası Seti (6 yaprak). Yaprakları ders saatlerinin arasına, o güne yakın günlere yerleştirebilirsiniz.</w:t>
      </w:r>
    </w:p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Erdemler</w:t>
      </w:r>
    </w:p>
    <w:p>
      <w:r>
        <w:rPr>
          <w:b/>
        </w:rPr>
        <w:t>Kazanımlar (MEB bu hafta):</w:t>
      </w:r>
      <w:r>
        <w:rPr>
          <w:b w:val="0"/>
        </w:rPr>
        <w:t xml:space="preserve"> T.4.2.2 · T.4.2.5 · T.4.3.1 · T.4.3.11 · T.4.3.12 · T.4.3.16 · T.4.3.17 · T.4.3.18 · T.4.3.25 · T.4.3.27 · T.4.4.3 · T.4.4.4 · T.4.4.10 · T.4.4.12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  <w:br/>
              <w:t>• Okuduğumu Anlıyorum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Sözcük Çalışması</w:t>
              <w:br/>
              <w:t>• Deyimler ve Atasözleri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Dikte</w:t>
              <w:br/>
              <w:t>• Yazma Atölyesi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Dinle ve Anlat</w:t>
              <w:br/>
              <w:t>• Cümle Yapbozu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Ziyaret Kuralları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M.4.1. Sayılar ve İşlemler</w:t>
      </w:r>
      <w:r>
        <w:rPr>
          <w:b w:val="0"/>
        </w:rPr>
        <w:t xml:space="preserve"> — M.4.1.4. Doğal Sayılarla Çarpma İşlemi</w:t>
      </w:r>
    </w:p>
    <w:p>
      <w:r>
        <w:rPr>
          <w:b/>
        </w:rPr>
        <w:t>Kazanımlar (MEB bu hafta):</w:t>
      </w:r>
      <w:r>
        <w:rPr>
          <w:b w:val="0"/>
        </w:rPr>
        <w:t xml:space="preserve"> M.4.1.4.3 · M.4.1.4.4 · M.4.1.4.5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Kısa Yol Karışık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10, 100, 1000 ile Çarp</w:t>
              <w:br/>
              <w:t>• Kaç ile Çarptım?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Çarpımı Tahmin Et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Hangisine Yakın?</w:t>
              <w:br/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p>
      <w:r>
        <w:rPr>
          <w:b/>
        </w:rPr>
        <w:t>3. Ünite: Kuvvetin Etkileri</w:t>
      </w:r>
      <w:r>
        <w:rPr>
          <w:b w:val="0"/>
        </w:rPr>
        <w:t xml:space="preserve"> — F.4.3.1. Kuvvetin Cisimler Üzerindeki Etkileri</w:t>
      </w:r>
    </w:p>
    <w:p>
      <w:r>
        <w:rPr>
          <w:b/>
        </w:rPr>
        <w:t>Kazanımlar (MEB bu hafta):</w:t>
      </w:r>
      <w:r>
        <w:rPr>
          <w:b w:val="0"/>
        </w:rPr>
        <w:t xml:space="preserve"> F.4.3.1.1</w:t>
      </w:r>
    </w:p>
    <w:p>
      <w:r>
        <w:rPr>
          <w:b w:val="0"/>
        </w:rPr>
        <w:t>Haftada 3 ders saati: yapraklar okulunuzun ders programındaki üç Fen Bilimleri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Maç Günü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Kuvvetin Etkisi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Kuvveti Deniyorum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Sosyal Bilgiler</w:t>
      </w:r>
    </w:p>
    <w:p>
      <w:r>
        <w:rPr>
          <w:b/>
        </w:rPr>
        <w:t>3. Öğrenme Alanı: İnsanlar, Yerler ve Çevreler</w:t>
      </w:r>
    </w:p>
    <w:p>
      <w:r>
        <w:rPr>
          <w:b/>
        </w:rPr>
        <w:t>Kazanımlar (MEB bu hafta):</w:t>
      </w:r>
      <w:r>
        <w:rPr>
          <w:b w:val="0"/>
        </w:rPr>
        <w:t xml:space="preserve"> SB.4.3.3  —  </w:t>
      </w:r>
      <w:r>
        <w:rPr>
          <w:b/>
        </w:rPr>
        <w:t>Setlerde ayrıca çalışılan:</w:t>
      </w:r>
      <w:r>
        <w:rPr>
          <w:b w:val="0"/>
        </w:rPr>
        <w:t xml:space="preserve"> SB.4.3.4</w:t>
      </w:r>
    </w:p>
    <w:p>
      <w:r>
        <w:rPr>
          <w:b w:val="0"/>
        </w:rPr>
        <w:t>Haftada 3 ders saati: yapraklar okulunuzun ders programındaki üç Sosyal Bilgiler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Pencereden Bakınca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Doğal mı, Beşerî mi?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Hava Gözlemim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Din Kültürü ve Ahlak Bilgisi</w:t>
      </w:r>
    </w:p>
    <w:p>
      <w:r>
        <w:rPr>
          <w:b/>
        </w:rPr>
        <w:t>İslam’ı Tanıyalım</w:t>
      </w:r>
      <w:r>
        <w:rPr>
          <w:b w:val="0"/>
        </w:rPr>
        <w:t xml:space="preserve"> — İslam’ın Şartları</w:t>
      </w:r>
    </w:p>
    <w:p>
      <w:r>
        <w:rPr>
          <w:b/>
        </w:rPr>
        <w:t>Kazanımlar (MEB bu hafta):</w:t>
      </w:r>
      <w:r>
        <w:rPr>
          <w:b w:val="0"/>
        </w:rPr>
        <w:t xml:space="preserve"> DKAB.4.2.2</w:t>
      </w:r>
    </w:p>
    <w:p>
      <w:r>
        <w:rPr>
          <w:b w:val="0"/>
        </w:rPr>
        <w:t>Haftada 2 ders saati: yapraklar okulunuzun ders programındaki iki Din Kültürü ve Ahlak Bilgisi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Beş Esas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Kazanımlar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Gözleme Dayalı Çizim: Kontur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G.4.1.5: Gözleme dayalı çizimlerinde kontur çizgisini ve gölgeleme tekniklerini kullanır.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Müzik Yazısı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Mü.4.B.4: Öğrendiği seslerin temel özelliklerini ayırt eder.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Dünya Çocuk Oyunlarını Oynuyorum</w:t>
              <w:br/>
              <w:t>Farklı Kültürlere Ait Çocuk Oyunları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BEO.4.2.1: Farklı kültürlere ait çocuk oyunlarında hareket becerilerini sergileyebilme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İnsan Hakları, Vatandaşlık ve Demokrasi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2. Ünite: Hak, Özgürlük ve Sorumluluk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Y.4.2.7: Hak ve özgürlüklerin kullanılmasının birlikte yaşama kültürüne etkisini değerlendirir.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Trafik Güvenliği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MEB 2026-2027 çerçeve yıllık planını yayımlamadı; okulunuzun zümre planına göre işlenir.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4. Sınıf 12.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