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Okuduğum Kitaplar</w:t>
      </w:r>
    </w:p>
    <w:p>
      <w:pPr>
        <w:jc w:val="center"/>
      </w:pPr>
      <w:r>
        <w:rPr>
          <w:b/>
          <w:color w:val="4A5A64"/>
          <w:sz w:val="20"/>
        </w:rPr>
        <w:t>2026-2027 · Adım: ………………………………………………………………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Kitabın Adı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Yazarı</w:t>
            </w:r>
          </w:p>
        </w:tc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Sayfa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Bitirdiğim Tarih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Bir Cümleyle Görüşüm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Veli İmzası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888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986"/>
          </w:tcPr>
          <w:p>
            <w:r/>
          </w:p>
        </w:tc>
      </w:tr>
    </w:tbl>
    <w:p/>
    <w:p>
      <w:r>
        <w:rPr>
          <w:b w:val="0"/>
        </w:rPr>
        <w:t>1. dönem: …… kitap, …… sayfa   ·   2. dönem: …… kitap, …… sayfa   ·   Bu yıl toplam: …… kitap, …… sayfa okudum.</w:t>
      </w:r>
    </w:p>
    <w:p>
      <w:r>
        <w:rPr>
          <w:b w:val="0"/>
        </w:rPr>
        <w:t>En sevdiğim kitap: ………………………………………………………………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Kitap Okuma Takip Çizelgesi (Öğrenci)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