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4798"/>
      </w:tblGrid>
      <w:tr>
        <w:tc>
          <w:tcPr>
            <w:tcW w:type="dxa" w:w="14798"/>
            <w:shd w:val="clear" w:color="auto" w:fill="FFFDF8"/>
          </w:tcPr>
          <w:p>
            <w:pPr>
              <w:jc w:val="center"/>
            </w:pPr>
            <w:r/>
            <w:r>
              <w:rPr>
                <w:b/>
                <w:color w:val="0F766E"/>
                <w:sz w:val="22"/>
              </w:rPr>
              <w:t>Ders Pusulası</w:t>
            </w:r>
          </w:p>
          <w:p>
            <w:pPr>
              <w:jc w:val="center"/>
            </w:pPr>
            <w:r>
              <w:rPr>
                <w:b/>
                <w:color w:val="0A5650"/>
                <w:sz w:val="56"/>
              </w:rPr>
              <w:t>Okumaya Geçiş Belgesi</w:t>
            </w:r>
          </w:p>
          <w:p>
            <w:pPr>
              <w:jc w:val="center"/>
            </w:pPr>
            <w:r>
              <w:rPr>
                <w:b/>
                <w:color w:val="4A5A64"/>
                <w:sz w:val="24"/>
              </w:rPr>
              <w:t>Artık okuyabiliyorum!</w:t>
            </w:r>
          </w:p>
          <w:p>
            <w:pPr>
              <w:jc w:val="center"/>
            </w:pPr>
            <w:r>
              <w:rPr>
                <w:b/>
                <w:color w:val="D97F0A"/>
                <w:sz w:val="44"/>
              </w:rPr>
              <w:t>…………………………………………………</w:t>
            </w:r>
          </w:p>
          <w:p>
            <w:pPr>
              <w:jc w:val="center"/>
            </w:pPr>
            <w:r>
              <w:rPr>
                <w:b w:val="0"/>
                <w:sz w:val="24"/>
              </w:rPr>
              <w:t>Sevgili öğrencimiz, sesleri tanıdın, heceleri birleştirdin ve OKUMAYA GEÇTİN. Bu belge senin sabrının ve emeğinin hatırasıdır. Kitaplar seni bekliyor!</w:t>
            </w:r>
          </w:p>
          <w:p>
            <w:pPr>
              <w:jc w:val="center"/>
            </w:pPr>
            <w:r>
              <w:rPr>
                <w:b/>
                <w:color w:val="4A5A64"/>
                <w:sz w:val="20"/>
              </w:rPr>
              <w:t>…… / …… / ……</w:t>
            </w:r>
          </w:p>
          <w:p/>
          <w:p/>
          <w:p/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7399"/>
              <w:gridCol w:w="7399"/>
            </w:tblGrid>
            <w:tr>
              <w:tc>
                <w:tcPr>
                  <w:tcW w:type="dxa" w:w="7399"/>
                </w:tcPr>
                <w:p>
                  <w:pPr>
                    <w:jc w:val="center"/>
                  </w:pPr>
                  <w:r/>
                  <w:r>
                    <w:rPr>
                      <w:b/>
                      <w:color w:val="4A5A64"/>
                      <w:sz w:val="20"/>
                    </w:rPr>
                    <w:t>____________________</w:t>
                    <w:br/>
                    <w:t>Sınıf Öğretmeni</w:t>
                  </w:r>
                </w:p>
              </w:tc>
              <w:tc>
                <w:tcPr>
                  <w:tcW w:type="dxa" w:w="7399"/>
                </w:tcPr>
                <w:p>
                  <w:pPr>
                    <w:jc w:val="center"/>
                  </w:pPr>
                  <w:r/>
                  <w:r>
                    <w:rPr>
                      <w:b/>
                      <w:color w:val="4A5A64"/>
                      <w:sz w:val="20"/>
                    </w:rPr>
                    <w:t>____________________</w:t>
                    <w:br/>
                    <w:t>Okul Müdürü</w:t>
                  </w:r>
                </w:p>
              </w:tc>
            </w:tr>
          </w:tbl>
          <w:p/>
          <w:p/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Okumaya Geçiş Belgesi (1.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