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Sene Başı Veli Toplantısı Tutanağı</w:t>
      </w:r>
    </w:p>
    <w:p>
      <w:pPr>
        <w:jc w:val="center"/>
      </w:pPr>
      <w:r>
        <w:rPr>
          <w:b/>
          <w:color w:val="4A5A64"/>
          <w:sz w:val="20"/>
        </w:rPr>
        <w:t>2-3-4. Sınıflar · 2026-2027 Eğitim-Öğretim Yılı · 1. Dönem 1. Toplantı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09 / 2026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Toplam Öğrenci: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Katılan Veli Sayısı: </w:t>
            </w:r>
            <w:r>
              <w:rPr>
                <w:b w:val="0"/>
              </w:rPr>
              <w:t>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Gündem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Açılış ve toplantı amacının açıklanması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Geçen yılın kısa değerlendirmesi ve bu yılın hedefleri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Okul ve sınıf düzeni: saatler, servis, beslenme, kılık-kıyafet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Bu yıl işlenecek dersler ve öne çıkan konular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Ödev, okuma alışkanlığı ve ekran süresi ilkeleri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Ölçme-değerlendirme ve karne süreci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Devam-devamsızlık, sağlık ve güvenlik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Veli-öğretmen iletişim kuralları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Sınıf veli temsilcisi seçimi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Dilek, öneriler ve kapanış</w:t>
      </w:r>
    </w:p>
    <w:p>
      <w:pPr>
        <w:spacing w:before="160"/>
      </w:pPr>
      <w:r>
        <w:rPr>
          <w:b/>
          <w:color w:val="0F766E"/>
          <w:sz w:val="25"/>
        </w:rPr>
        <w:t>Görüşülen Konular</w:t>
      </w:r>
    </w:p>
    <w:p>
      <w:r>
        <w:rPr>
          <w:b w:val="0"/>
        </w:rPr>
        <w:t>Dersler 14 Eylül 2026 tarihinde başlamış olup 1. dönem 22 Ocak 2027 tarihinde sona erecektir; ara tatil 16 Kasım 2026 – 20 Kasım 2026 tarihleri arasındadır. Okulun günlük zaman çizelgesi, servis ve beslenme düzeni hatırlatıldı.</w:t>
      </w:r>
    </w:p>
    <w:p>
      <w:r>
        <w:rPr>
          <w:b/>
          <w:color w:val="0A5650"/>
        </w:rPr>
        <w:t>Bu yılın öne çıkan hedefleri (okuma hızı, dört işlem, proje görevleri vb.)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 w:val="0"/>
        </w:rPr>
        <w:t>Ödevler kısa, pekiştirici ve öğrencinin kendi başına yapabileceği nitelikte verilecektir. Her gün en az 20 dakika kitap okuma alışkanlığının evde desteklenmesi, ekran süresinin sınırlandırılması (günde en fazla 1 saat, yatmadan önce ekran yok) istendi.</w:t>
      </w:r>
    </w:p>
    <w:p>
      <w:r>
        <w:rPr>
          <w:b w:val="0"/>
        </w:rPr>
        <w:t>Değerlendirme süreç odaklıdır; gözlem, ürün dosyası, performans görevleri ve okulun ölçme-değerlendirme takvimindeki uygulamalarla yapılır. Sonuçlar karne dönemlerinde ve gerektiğinde bireysel görüşmelerde paylaşılacaktır.</w:t>
      </w:r>
    </w:p>
    <w:p>
      <w:r>
        <w:rPr>
          <w:b w:val="0"/>
        </w:rPr>
        <w:t>Sağlık bilgileri (alerji, kronik hastalık, ilaç) yazılı bildirilmeli; devamsızlık aynı gün haber verilmeli, raporlar bir hafta içinde teslim edilmelidir. İletişim okulun belirlediği kanaldan, mesai saatleri içinde yürütülecek; bireysel görüşmeler randevuyla yapılacaktır.</w:t>
      </w:r>
    </w:p>
    <w:p>
      <w:pPr>
        <w:spacing w:before="160"/>
      </w:pPr>
      <w:r>
        <w:rPr>
          <w:b/>
          <w:color w:val="0F766E"/>
          <w:sz w:val="25"/>
        </w:rPr>
        <w:t>Sınıf Veli Temsilcisi Seçimi</w:t>
      </w:r>
    </w:p>
    <w:p>
      <w:r>
        <w:rPr>
          <w:b w:val="0"/>
        </w:rPr>
        <w:t>Sınıf veli temsilciliğine …………………………, yardımcılığına ………………………… seçilmiştir.</w:t>
      </w:r>
    </w:p>
    <w:p>
      <w:pPr>
        <w:spacing w:before="160"/>
      </w:pPr>
      <w:r>
        <w:rPr>
          <w:b/>
          <w:color w:val="0F766E"/>
          <w:sz w:val="25"/>
        </w:rPr>
        <w:t>Alınan Kararlar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Günlük okuma saati evde desteklenecek, okunan kitaplar okuma takip çizelgesine işlenecektir.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Ödevler öğrencinin kendi eliyle ve belirlenen sürede yapılacaktır.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Devamsızlık ve sağlık durumları öğretmene yazılı/sözlü olarak zamanında bildirilecektir.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İletişim belirlenen kanaldan ve saatlerde yürütülecektir.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Bir sonraki veli toplantısı 1. dönem sonunda yapılacaktır.</w:t>
      </w:r>
    </w:p>
    <w:p>
      <w:r>
        <w:rPr>
          <w:b/>
          <w:color w:val="0A5650"/>
        </w:rPr>
        <w:t>Velilerin dile getirdiği öneri ve talepler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 Temsilcisi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 Temsilcisi Yrd.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/>
    <w:p/>
    <w:p>
      <w:pPr>
        <w:jc w:val="center"/>
      </w:pPr>
      <w:r>
        <w:rPr>
          <w:b/>
          <w:color w:val="4A5A64"/>
        </w:rPr>
        <w:t>…… / 09 / 2026</w:t>
        <w:br/>
        <w:t>UYGUNDUR</w:t>
        <w:br/>
        <w:t>Okul Müdürü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Sene Başı Veli Toplantısı Tutanağı — 2-3-4. Sınıf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